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222DC9" w:rsidRDefault="00A86574" w:rsidP="00A86574">
      <w:pPr>
        <w:rPr>
          <w:b/>
        </w:rPr>
      </w:pPr>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825FC2">
        <w:rPr>
          <w:b/>
        </w:rPr>
        <w:t xml:space="preserve"> </w:t>
      </w:r>
      <w:r w:rsidR="007C1E07">
        <w:rPr>
          <w:b/>
        </w:rPr>
        <w:t>May 15</w:t>
      </w:r>
      <w:r w:rsidR="00825FC2">
        <w:rPr>
          <w:b/>
        </w:rPr>
        <w:t>, 2018</w:t>
      </w:r>
    </w:p>
    <w:p w:rsidR="00A86574" w:rsidRPr="007C1E07" w:rsidRDefault="00A86574" w:rsidP="00A86574">
      <w:r w:rsidRPr="007C1E07">
        <w:rPr>
          <w:strike/>
        </w:rPr>
        <w:t>5:30 p.m.</w:t>
      </w:r>
      <w:r w:rsidR="007C1E07">
        <w:t xml:space="preserve"> 4:00 p.m.</w:t>
      </w:r>
    </w:p>
    <w:p w:rsidR="00A86574" w:rsidRDefault="00A86574" w:rsidP="00A86574">
      <w:r w:rsidRPr="007C1E07">
        <w:rPr>
          <w:strike/>
        </w:rPr>
        <w:t>Darlington County EMS/Annex</w:t>
      </w:r>
      <w:r w:rsidR="007C1E07">
        <w:t xml:space="preserve"> – Darlington County Courthouse</w:t>
      </w:r>
    </w:p>
    <w:p w:rsidR="007C1E07" w:rsidRPr="007C1E07" w:rsidRDefault="007C1E07" w:rsidP="00A86574">
      <w:r>
        <w:t>1 Public Square, Room 406, Law Library</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Pr="00222DC9">
        <w:t xml:space="preserve">Chad White, Dist. </w:t>
      </w:r>
      <w:proofErr w:type="gramStart"/>
      <w:r w:rsidRPr="00222DC9">
        <w:t>4  (</w:t>
      </w:r>
      <w:proofErr w:type="gramEnd"/>
      <w:r w:rsidRPr="00222DC9">
        <w:t xml:space="preserve">Chair) </w:t>
      </w:r>
      <w:r w:rsidRPr="00222DC9">
        <w:tab/>
      </w:r>
      <w:r w:rsidRPr="00222DC9">
        <w:tab/>
      </w:r>
      <w:r w:rsidR="00825FC2" w:rsidRPr="00222DC9">
        <w:t>William Hudson, Dist. 3</w:t>
      </w:r>
      <w:r w:rsidR="001F3FE9" w:rsidRPr="00222DC9">
        <w:tab/>
      </w:r>
      <w:r w:rsidR="007C1E07">
        <w:t xml:space="preserve"> (arrived 4:10 p.m.)</w:t>
      </w:r>
    </w:p>
    <w:p w:rsidR="00A86574" w:rsidRPr="00222DC9" w:rsidRDefault="00A86574" w:rsidP="00DA0EFF">
      <w:r w:rsidRPr="00222DC9">
        <w:tab/>
      </w:r>
      <w:r w:rsidRPr="00222DC9">
        <w:tab/>
        <w:t xml:space="preserve">Mike </w:t>
      </w:r>
      <w:proofErr w:type="spellStart"/>
      <w:r w:rsidRPr="00222DC9">
        <w:t>Sprott</w:t>
      </w:r>
      <w:proofErr w:type="spellEnd"/>
      <w:r w:rsidRPr="00222DC9">
        <w:t xml:space="preserve">, Dist. </w:t>
      </w:r>
      <w:proofErr w:type="gramStart"/>
      <w:r w:rsidRPr="00222DC9">
        <w:t>1  (</w:t>
      </w:r>
      <w:proofErr w:type="gramEnd"/>
      <w:r w:rsidRPr="00222DC9">
        <w:t xml:space="preserve">Vice Chair) </w:t>
      </w:r>
      <w:r w:rsidRPr="00222DC9">
        <w:tab/>
      </w:r>
      <w:r w:rsidR="00825FC2" w:rsidRPr="00222DC9">
        <w:t>Larry “Frankie” Jernigan, Dist. 8</w:t>
      </w:r>
    </w:p>
    <w:p w:rsidR="00825FC2" w:rsidRPr="00222DC9" w:rsidRDefault="00825FC2" w:rsidP="00825FC2">
      <w:pPr>
        <w:ind w:left="720" w:firstLine="720"/>
        <w:rPr>
          <w:sz w:val="16"/>
          <w:szCs w:val="16"/>
        </w:rPr>
      </w:pPr>
      <w:r w:rsidRPr="00222DC9">
        <w:t>Kevin N. Brown, Dist. 2</w:t>
      </w:r>
      <w:r w:rsidR="00A21486" w:rsidRPr="00222DC9">
        <w:tab/>
      </w:r>
      <w:r w:rsidR="0057457A" w:rsidRPr="00222DC9">
        <w:tab/>
      </w:r>
      <w:r>
        <w:tab/>
      </w:r>
      <w:r w:rsidRPr="00222DC9">
        <w:t>Wes Woodard, Dist 5</w:t>
      </w:r>
    </w:p>
    <w:p w:rsidR="009A59BD" w:rsidRPr="00222DC9" w:rsidRDefault="009A59BD" w:rsidP="00DA0EFF"/>
    <w:p w:rsidR="00825FC2" w:rsidRDefault="00A86574" w:rsidP="00C14199">
      <w:r w:rsidRPr="00222DC9">
        <w:t xml:space="preserve">Staff: </w:t>
      </w:r>
      <w:r w:rsidRPr="00222DC9">
        <w:tab/>
      </w:r>
      <w:r w:rsidRPr="00222DC9">
        <w:tab/>
      </w:r>
      <w:r w:rsidR="00825FC2">
        <w:t xml:space="preserve">Terri </w:t>
      </w:r>
      <w:proofErr w:type="spellStart"/>
      <w:r w:rsidR="00825FC2">
        <w:t>Cribb</w:t>
      </w:r>
      <w:proofErr w:type="spellEnd"/>
      <w:r w:rsidR="00825FC2">
        <w:t>, Director</w:t>
      </w:r>
      <w:r w:rsidR="003D544C" w:rsidRPr="003D544C">
        <w:t xml:space="preserve"> </w:t>
      </w:r>
      <w:r w:rsidR="003D544C">
        <w:tab/>
      </w:r>
      <w:r w:rsidR="003D544C">
        <w:tab/>
      </w:r>
      <w:r w:rsidR="003D544C">
        <w:tab/>
      </w:r>
      <w:r w:rsidR="007C1E07">
        <w:t>Julie Ritz, Planner I</w:t>
      </w:r>
    </w:p>
    <w:p w:rsidR="00C14199" w:rsidRPr="00222DC9" w:rsidRDefault="001F3FE9" w:rsidP="00825FC2">
      <w:pPr>
        <w:ind w:left="720" w:firstLine="720"/>
      </w:pPr>
      <w:r w:rsidRPr="00222DC9">
        <w:t>Paula Newton, Planner III</w:t>
      </w:r>
      <w:r w:rsidR="00C14199" w:rsidRPr="00222DC9">
        <w:tab/>
      </w:r>
      <w:r w:rsidR="00C14199" w:rsidRPr="00222DC9">
        <w:tab/>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7C1E07">
        <w:t>Unseated Commissioner</w:t>
      </w:r>
      <w:r w:rsidR="001F3FE9" w:rsidRPr="00222DC9">
        <w:t>, Dist. 7</w:t>
      </w:r>
      <w:r w:rsidR="007C1E07">
        <w:tab/>
      </w:r>
      <w:r w:rsidR="007C1E07">
        <w:tab/>
        <w:t>W</w:t>
      </w:r>
      <w:r w:rsidR="007C1E07" w:rsidRPr="00222DC9">
        <w:t>ayne Yarborough, Planner</w:t>
      </w:r>
      <w:r w:rsidR="007C1E07" w:rsidRPr="001F3FE9">
        <w:t xml:space="preserve"> </w:t>
      </w:r>
      <w:r w:rsidR="007C1E07" w:rsidRPr="00222DC9">
        <w:t>II</w:t>
      </w:r>
    </w:p>
    <w:p w:rsidR="001F3FE9" w:rsidRDefault="00825FC2" w:rsidP="001F3FE9">
      <w:pPr>
        <w:ind w:left="720" w:firstLine="720"/>
      </w:pPr>
      <w:r w:rsidRPr="00222DC9">
        <w:t>Travis M. Bishop, Dist. 6</w:t>
      </w:r>
      <w:r w:rsidR="001F3FE9" w:rsidRPr="00222DC9">
        <w:tab/>
      </w:r>
    </w:p>
    <w:p w:rsidR="00070D8B" w:rsidRPr="00222DC9" w:rsidRDefault="00070D8B" w:rsidP="009A59BD">
      <w:pPr>
        <w:rPr>
          <w:sz w:val="16"/>
          <w:szCs w:val="16"/>
        </w:rPr>
      </w:pPr>
    </w:p>
    <w:p w:rsidR="00A86574" w:rsidRDefault="00370500" w:rsidP="001F3FE9">
      <w:r w:rsidRPr="00222DC9">
        <w:t>Guests:</w:t>
      </w:r>
      <w:r w:rsidRPr="00222DC9">
        <w:tab/>
      </w:r>
      <w:r w:rsidR="00714B71" w:rsidRPr="00222DC9">
        <w:tab/>
      </w:r>
      <w:r w:rsidR="007C1E07">
        <w:t>Amber Wall, Wall Engineering</w:t>
      </w:r>
      <w:r w:rsidR="007C1E07">
        <w:tab/>
      </w:r>
      <w:r w:rsidR="007C1E07">
        <w:tab/>
        <w:t>Glenn Willis, Adams Outdoor Advertising</w:t>
      </w:r>
    </w:p>
    <w:p w:rsidR="007C1E07" w:rsidRDefault="007C1E07" w:rsidP="001F3FE9">
      <w:r>
        <w:tab/>
      </w:r>
      <w:r>
        <w:tab/>
        <w:t xml:space="preserve">Charlie </w:t>
      </w:r>
      <w:proofErr w:type="spellStart"/>
      <w:r>
        <w:t>Shumpert</w:t>
      </w:r>
      <w:proofErr w:type="spellEnd"/>
      <w:r>
        <w:t>, LKPK</w:t>
      </w:r>
      <w:r w:rsidR="00725039">
        <w:t xml:space="preserve"> Enterprises, Inc.</w:t>
      </w:r>
    </w:p>
    <w:p w:rsidR="001F3FE9" w:rsidRDefault="001F3FE9" w:rsidP="001F3FE9">
      <w:pPr>
        <w:rPr>
          <w:sz w:val="16"/>
          <w:szCs w:val="16"/>
        </w:rPr>
      </w:pPr>
    </w:p>
    <w:p w:rsidR="007C1E07" w:rsidRPr="007C1E07" w:rsidRDefault="007C1E07" w:rsidP="001F3FE9">
      <w:pPr>
        <w:rPr>
          <w:color w:val="FF0000"/>
          <w:sz w:val="28"/>
          <w:szCs w:val="28"/>
        </w:rPr>
      </w:pPr>
      <w:r>
        <w:rPr>
          <w:color w:val="FF0000"/>
          <w:sz w:val="28"/>
          <w:szCs w:val="28"/>
        </w:rPr>
        <w:t>Please note that the May 15</w:t>
      </w:r>
      <w:r w:rsidRPr="007C1E07">
        <w:rPr>
          <w:color w:val="FF0000"/>
          <w:sz w:val="28"/>
          <w:szCs w:val="28"/>
          <w:vertAlign w:val="superscript"/>
        </w:rPr>
        <w:t>th</w:t>
      </w:r>
      <w:r>
        <w:rPr>
          <w:color w:val="FF0000"/>
          <w:sz w:val="28"/>
          <w:szCs w:val="28"/>
        </w:rPr>
        <w:t xml:space="preserve"> meeting of the Darlington County Planning Commission location and time changed.</w:t>
      </w:r>
    </w:p>
    <w:p w:rsidR="007C1E07" w:rsidRPr="001725E5" w:rsidRDefault="007C1E07" w:rsidP="001F3FE9">
      <w:pPr>
        <w:rPr>
          <w:sz w:val="16"/>
          <w:szCs w:val="16"/>
        </w:rPr>
      </w:pPr>
    </w:p>
    <w:p w:rsidR="00DD2CDA" w:rsidRDefault="00A86574" w:rsidP="00DA0EFF">
      <w:r w:rsidRPr="00222DC9">
        <w:tab/>
      </w:r>
      <w:r w:rsidR="00194B0F" w:rsidRPr="00222DC9">
        <w:rPr>
          <w:b/>
          <w:i/>
          <w:u w:val="single"/>
        </w:rPr>
        <w:t xml:space="preserve">In compliance with the Freedom of Information Act, a copy of the agenda </w:t>
      </w:r>
      <w:r w:rsidR="007C1E07">
        <w:rPr>
          <w:b/>
          <w:i/>
          <w:u w:val="single"/>
        </w:rPr>
        <w:t xml:space="preserve">(with location, date, and time change) </w:t>
      </w:r>
      <w:r w:rsidR="00194B0F" w:rsidRPr="00222DC9">
        <w:rPr>
          <w:b/>
          <w:i/>
          <w:u w:val="single"/>
        </w:rPr>
        <w:t>was provided to the local news media and persons requesting information.</w:t>
      </w:r>
    </w:p>
    <w:p w:rsidR="007C1E07" w:rsidRDefault="007C1E07" w:rsidP="00DA0EFF"/>
    <w:p w:rsidR="0065142F" w:rsidRDefault="0065142F" w:rsidP="0065142F">
      <w:pPr>
        <w:pStyle w:val="ListParagraph"/>
        <w:numPr>
          <w:ilvl w:val="0"/>
          <w:numId w:val="31"/>
        </w:numPr>
      </w:pPr>
      <w:r>
        <w:t xml:space="preserve"> When the meeting began, there were five (5) Commissioners present, thus constituting a Quorum.  Commissioner William Hudson joined the meeting at 4:10 p.m.</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 </w:t>
      </w:r>
      <w:r w:rsidR="007C1E07">
        <w:t>May 18</w:t>
      </w:r>
      <w:r w:rsidR="007C1E07" w:rsidRPr="007C1E07">
        <w:rPr>
          <w:vertAlign w:val="superscript"/>
        </w:rPr>
        <w:t>th</w:t>
      </w:r>
      <w:r w:rsidR="007C1E07">
        <w:t xml:space="preserve">, </w:t>
      </w:r>
      <w:r w:rsidR="00A86574" w:rsidRPr="00222DC9">
        <w:t xml:space="preserve">at </w:t>
      </w:r>
      <w:r w:rsidR="007C1E07">
        <w:t>4:02</w:t>
      </w:r>
      <w:r w:rsidR="00A86574" w:rsidRPr="00222DC9">
        <w:t xml:space="preserve"> 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3D544C"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3D544C">
        <w:t xml:space="preserve"> </w:t>
      </w:r>
      <w:r w:rsidR="007C1E07">
        <w:t>April 17, 2018</w:t>
      </w:r>
      <w:r w:rsidR="003D544C">
        <w:t xml:space="preserve"> </w:t>
      </w:r>
    </w:p>
    <w:p w:rsidR="003D544C" w:rsidRDefault="003D544C" w:rsidP="003D544C">
      <w:pPr>
        <w:tabs>
          <w:tab w:val="left" w:pos="1086"/>
          <w:tab w:val="left" w:pos="1087"/>
        </w:tabs>
        <w:ind w:left="367"/>
      </w:pPr>
    </w:p>
    <w:p w:rsidR="00AF4BCA" w:rsidRPr="00222DC9" w:rsidRDefault="004D1C24" w:rsidP="003D544C">
      <w:pPr>
        <w:tabs>
          <w:tab w:val="left" w:pos="1086"/>
          <w:tab w:val="left" w:pos="1087"/>
        </w:tabs>
        <w:ind w:left="367"/>
      </w:pPr>
      <w:r>
        <w:t>C</w:t>
      </w:r>
      <w:r w:rsidR="00AF4BCA" w:rsidRPr="00222DC9">
        <w:t>hairman White called for this agenda item.</w:t>
      </w:r>
    </w:p>
    <w:p w:rsidR="00AF4BCA" w:rsidRPr="001725E5" w:rsidRDefault="00AF4BCA" w:rsidP="00DA0EFF">
      <w:pPr>
        <w:tabs>
          <w:tab w:val="left" w:pos="1086"/>
          <w:tab w:val="left" w:pos="1087"/>
        </w:tabs>
        <w:rPr>
          <w:sz w:val="16"/>
          <w:szCs w:val="16"/>
        </w:rPr>
      </w:pPr>
    </w:p>
    <w:p w:rsidR="00AF4BCA"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003D544C">
        <w:rPr>
          <w:color w:val="FF0000"/>
        </w:rPr>
        <w:t xml:space="preserve"> was made by </w:t>
      </w:r>
      <w:r w:rsidR="004D1C24">
        <w:rPr>
          <w:color w:val="FF0000"/>
        </w:rPr>
        <w:t xml:space="preserve">Commissioner </w:t>
      </w:r>
      <w:r w:rsidR="003D544C">
        <w:rPr>
          <w:color w:val="FF0000"/>
        </w:rPr>
        <w:t xml:space="preserve">Mike </w:t>
      </w:r>
      <w:proofErr w:type="spellStart"/>
      <w:r w:rsidR="003D544C">
        <w:rPr>
          <w:color w:val="FF0000"/>
        </w:rPr>
        <w:t>Sprott</w:t>
      </w:r>
      <w:proofErr w:type="spellEnd"/>
      <w:r w:rsidR="003D544C">
        <w:rPr>
          <w:color w:val="FF0000"/>
        </w:rPr>
        <w:t xml:space="preserve"> </w:t>
      </w:r>
      <w:r w:rsidRPr="00222DC9">
        <w:rPr>
          <w:color w:val="FF0000"/>
        </w:rPr>
        <w:t xml:space="preserve">and seconded by Commissioner </w:t>
      </w:r>
      <w:r w:rsidR="003D544C">
        <w:rPr>
          <w:color w:val="FF0000"/>
        </w:rPr>
        <w:t xml:space="preserve">Kevin Brown </w:t>
      </w:r>
      <w:r w:rsidRPr="00222DC9">
        <w:rPr>
          <w:color w:val="FF0000"/>
        </w:rPr>
        <w:t xml:space="preserve">to </w:t>
      </w:r>
      <w:r w:rsidRPr="00222DC9">
        <w:rPr>
          <w:color w:val="FF0000"/>
          <w:u w:val="single"/>
        </w:rPr>
        <w:t>APPROVE</w:t>
      </w:r>
      <w:r w:rsidRPr="00222DC9">
        <w:rPr>
          <w:color w:val="FF0000"/>
        </w:rPr>
        <w:t xml:space="preserve"> the minutes </w:t>
      </w:r>
      <w:r w:rsidR="007C1E07">
        <w:rPr>
          <w:color w:val="FF0000"/>
        </w:rPr>
        <w:t>as written</w:t>
      </w:r>
      <w:r w:rsidRPr="00222DC9">
        <w:rPr>
          <w:color w:val="FF0000"/>
        </w:rPr>
        <w:t xml:space="preserve"> of the regularly scheduled meeting of the Darlington County Planning Commission on</w:t>
      </w:r>
      <w:r w:rsidR="003D544C">
        <w:rPr>
          <w:color w:val="FF0000"/>
        </w:rPr>
        <w:t xml:space="preserve"> </w:t>
      </w:r>
      <w:r w:rsidR="007C1E07">
        <w:rPr>
          <w:color w:val="FF0000"/>
        </w:rPr>
        <w:t>April 17</w:t>
      </w:r>
      <w:r w:rsidR="003D544C">
        <w:rPr>
          <w:color w:val="FF0000"/>
        </w:rPr>
        <w:t>, 2018</w:t>
      </w:r>
      <w:r w:rsidRPr="00222DC9">
        <w:rPr>
          <w:color w:val="FF0000"/>
        </w:rPr>
        <w:t>. Motion carried unanimously.</w:t>
      </w:r>
    </w:p>
    <w:p w:rsidR="00820CD3" w:rsidRDefault="00820CD3" w:rsidP="00DA0EFF">
      <w:pPr>
        <w:tabs>
          <w:tab w:val="left" w:pos="1086"/>
          <w:tab w:val="left" w:pos="1087"/>
        </w:tabs>
        <w:rPr>
          <w:color w:val="FF0000"/>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proofErr w:type="gramStart"/>
      <w:r w:rsidRPr="00222DC9">
        <w:t>–</w:t>
      </w:r>
      <w:r w:rsidR="00A87EEA" w:rsidRPr="00222DC9">
        <w:t xml:space="preserve">  </w:t>
      </w:r>
      <w:r w:rsidR="00EB0046" w:rsidRPr="00222DC9">
        <w:t>Chairman</w:t>
      </w:r>
      <w:proofErr w:type="gramEnd"/>
      <w:r w:rsidR="00EB0046" w:rsidRPr="00222DC9">
        <w:t xml:space="preserve">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7C1E07">
        <w:rPr>
          <w:color w:val="FF0000"/>
        </w:rPr>
        <w:t>Kevin Brown</w:t>
      </w:r>
      <w:r w:rsidR="007C1E07" w:rsidRPr="00222DC9">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r w:rsidR="007C1E07">
        <w:rPr>
          <w:color w:val="FF0000"/>
        </w:rPr>
        <w:t xml:space="preserve">Mike </w:t>
      </w:r>
      <w:proofErr w:type="spellStart"/>
      <w:r w:rsidR="007C1E07">
        <w:rPr>
          <w:color w:val="FF0000"/>
        </w:rPr>
        <w:t>Sprott</w:t>
      </w:r>
      <w:proofErr w:type="spellEnd"/>
      <w:r w:rsidR="003D544C">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7C1E07">
        <w:rPr>
          <w:color w:val="FF0000"/>
        </w:rPr>
        <w:t>May 15</w:t>
      </w:r>
      <w:r w:rsidR="003D544C">
        <w:rPr>
          <w:color w:val="FF0000"/>
        </w:rPr>
        <w:t>, 2017</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Default="00C935D1" w:rsidP="00CB7734">
      <w:pPr>
        <w:pStyle w:val="ListParagraph"/>
        <w:numPr>
          <w:ilvl w:val="0"/>
          <w:numId w:val="4"/>
        </w:numPr>
        <w:tabs>
          <w:tab w:val="left" w:pos="1080"/>
        </w:tabs>
        <w:spacing w:before="0"/>
        <w:ind w:left="1080"/>
      </w:pPr>
      <w:r w:rsidRPr="00CB7734">
        <w:rPr>
          <w:b/>
          <w:spacing w:val="-147"/>
          <w:u w:val="single"/>
        </w:rPr>
        <w:t>F</w:t>
      </w:r>
      <w:r w:rsidRPr="00CB7734">
        <w:rPr>
          <w:b/>
          <w:u w:val="single"/>
        </w:rPr>
        <w:t xml:space="preserve">FINAL APPROVALS </w:t>
      </w:r>
      <w:r w:rsidRPr="00222DC9">
        <w:t>–  None</w:t>
      </w:r>
    </w:p>
    <w:p w:rsidR="00CB7734" w:rsidRPr="00222DC9" w:rsidRDefault="00CB7734" w:rsidP="00CB7734">
      <w:pPr>
        <w:pStyle w:val="ListParagraph"/>
        <w:tabs>
          <w:tab w:val="left" w:pos="1080"/>
        </w:tabs>
        <w:spacing w:before="0"/>
        <w:ind w:left="1080" w:firstLine="0"/>
      </w:pP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3D544C">
        <w:br/>
      </w:r>
    </w:p>
    <w:p w:rsidR="00907232" w:rsidRPr="001725E5" w:rsidRDefault="00C935D1" w:rsidP="0083701A">
      <w:pPr>
        <w:pStyle w:val="ListParagraph"/>
        <w:numPr>
          <w:ilvl w:val="0"/>
          <w:numId w:val="4"/>
        </w:numPr>
        <w:tabs>
          <w:tab w:val="left" w:pos="1080"/>
        </w:tabs>
        <w:spacing w:before="0"/>
        <w:ind w:left="1080"/>
        <w:rPr>
          <w:sz w:val="16"/>
          <w:szCs w:val="16"/>
        </w:rPr>
      </w:pPr>
      <w:r w:rsidRPr="00222DC9">
        <w:rPr>
          <w:b/>
          <w:u w:val="single"/>
        </w:rPr>
        <w:t>VARIANCE REQUESTS</w:t>
      </w:r>
      <w:r w:rsidRPr="00222DC9">
        <w:t xml:space="preserve"> </w:t>
      </w:r>
      <w:r w:rsidR="00AF6A59" w:rsidRPr="00222DC9">
        <w:br/>
      </w:r>
    </w:p>
    <w:p w:rsidR="002B1347" w:rsidRDefault="002B1347" w:rsidP="003D544C">
      <w:pPr>
        <w:tabs>
          <w:tab w:val="left" w:pos="1080"/>
        </w:tabs>
        <w:rPr>
          <w:color w:val="000000" w:themeColor="text1"/>
        </w:rPr>
      </w:pPr>
    </w:p>
    <w:p w:rsidR="007C1E07" w:rsidRPr="0065142F" w:rsidRDefault="007C1E07" w:rsidP="0065142F">
      <w:pPr>
        <w:pStyle w:val="ListParagraph"/>
        <w:numPr>
          <w:ilvl w:val="0"/>
          <w:numId w:val="31"/>
        </w:numPr>
        <w:tabs>
          <w:tab w:val="left" w:pos="1080"/>
        </w:tabs>
        <w:rPr>
          <w:color w:val="000000" w:themeColor="text1"/>
        </w:rPr>
      </w:pPr>
      <w:r w:rsidRPr="0065142F">
        <w:rPr>
          <w:color w:val="000000" w:themeColor="text1"/>
        </w:rPr>
        <w:t>Amber Wall, Wall Engineering – King’s Trace Subdivision</w:t>
      </w:r>
    </w:p>
    <w:p w:rsidR="007C1E07" w:rsidRDefault="007C1E07" w:rsidP="00A42F41">
      <w:pPr>
        <w:tabs>
          <w:tab w:val="left" w:pos="1080"/>
        </w:tabs>
        <w:rPr>
          <w:color w:val="000000" w:themeColor="text1"/>
        </w:rPr>
      </w:pPr>
    </w:p>
    <w:p w:rsidR="007C1E07" w:rsidRDefault="0065142F" w:rsidP="00A42F41">
      <w:pPr>
        <w:tabs>
          <w:tab w:val="left" w:pos="1080"/>
        </w:tabs>
        <w:rPr>
          <w:color w:val="000000" w:themeColor="text1"/>
        </w:rPr>
      </w:pPr>
      <w:r>
        <w:rPr>
          <w:color w:val="000000" w:themeColor="text1"/>
        </w:rPr>
        <w:t>Chairman Chad White called for this agenda item.  Staff introduced Amber Wall of Wall Engineering, engineer for the proposed subdivision, King’s Trace.  Staff also presented the newest layout of the proposed subdivision.</w:t>
      </w:r>
    </w:p>
    <w:p w:rsidR="0065142F" w:rsidRDefault="0065142F" w:rsidP="00A42F41">
      <w:pPr>
        <w:tabs>
          <w:tab w:val="left" w:pos="1080"/>
        </w:tabs>
        <w:rPr>
          <w:color w:val="000000" w:themeColor="text1"/>
        </w:rPr>
      </w:pPr>
      <w:r>
        <w:rPr>
          <w:color w:val="000000" w:themeColor="text1"/>
        </w:rPr>
        <w:t>Ms. Wall introduced herself and thanked the Commissioners for their time.  She reminded them she had been to a previous meeting regarding another issue.</w:t>
      </w:r>
    </w:p>
    <w:p w:rsidR="0065142F" w:rsidRDefault="0065142F" w:rsidP="00A42F41">
      <w:pPr>
        <w:tabs>
          <w:tab w:val="left" w:pos="1080"/>
        </w:tabs>
        <w:rPr>
          <w:color w:val="000000" w:themeColor="text1"/>
        </w:rPr>
      </w:pPr>
      <w:r>
        <w:rPr>
          <w:color w:val="000000" w:themeColor="text1"/>
        </w:rPr>
        <w:t xml:space="preserve">Ms. Wall stated that initially the owner would be buying the parcel to the north of this subdivision, but it would not </w:t>
      </w:r>
      <w:proofErr w:type="spellStart"/>
      <w:r>
        <w:rPr>
          <w:color w:val="000000" w:themeColor="text1"/>
        </w:rPr>
        <w:t>perc</w:t>
      </w:r>
      <w:proofErr w:type="spellEnd"/>
      <w:r>
        <w:rPr>
          <w:color w:val="000000" w:themeColor="text1"/>
        </w:rPr>
        <w:t xml:space="preserve">.  She stated that the plan has changed to the smaller parcel.  She pointed out that there was one straight road off of Timmonsville Hwy.  She stated that at previous meetings, she had requested a little bit longer distance between cul-de-sacs, and that this was the same request but for this layout change.  She stated that this new layout only uses approximately ½ of the original parcel.  </w:t>
      </w:r>
    </w:p>
    <w:p w:rsidR="0065142F" w:rsidRDefault="0065142F" w:rsidP="00A42F41">
      <w:pPr>
        <w:tabs>
          <w:tab w:val="left" w:pos="1080"/>
        </w:tabs>
        <w:rPr>
          <w:color w:val="000000" w:themeColor="text1"/>
        </w:rPr>
      </w:pPr>
      <w:r>
        <w:rPr>
          <w:color w:val="000000" w:themeColor="text1"/>
        </w:rPr>
        <w:t xml:space="preserve">As such, Ms. Wall requested a variance for the distance between cul-de-sacs, as there is a need for 700 feet between cul-de-sacs versus the 500 feet required in the ordinance.  The ordinance design would require </w:t>
      </w:r>
      <w:r w:rsidR="00093668">
        <w:rPr>
          <w:color w:val="000000" w:themeColor="text1"/>
        </w:rPr>
        <w:t xml:space="preserve">more cul-de-sacs, making them one right behind the other.  </w:t>
      </w:r>
    </w:p>
    <w:p w:rsidR="00093668" w:rsidRDefault="00093668" w:rsidP="00A42F41">
      <w:pPr>
        <w:tabs>
          <w:tab w:val="left" w:pos="1080"/>
        </w:tabs>
        <w:rPr>
          <w:color w:val="000000" w:themeColor="text1"/>
        </w:rPr>
      </w:pPr>
      <w:r>
        <w:rPr>
          <w:color w:val="000000" w:themeColor="text1"/>
        </w:rPr>
        <w:t xml:space="preserve">Commissioner </w:t>
      </w:r>
      <w:proofErr w:type="spellStart"/>
      <w:r>
        <w:rPr>
          <w:color w:val="000000" w:themeColor="text1"/>
        </w:rPr>
        <w:t>Sprott</w:t>
      </w:r>
      <w:proofErr w:type="spellEnd"/>
      <w:r>
        <w:rPr>
          <w:color w:val="000000" w:themeColor="text1"/>
        </w:rPr>
        <w:t xml:space="preserve"> asked if the Fire Department had been consulted on this new design.  Staff stated that the Fire Marshall had looked at it.  Commissioner </w:t>
      </w:r>
      <w:proofErr w:type="spellStart"/>
      <w:r>
        <w:rPr>
          <w:color w:val="000000" w:themeColor="text1"/>
        </w:rPr>
        <w:t>Sprott</w:t>
      </w:r>
      <w:proofErr w:type="spellEnd"/>
      <w:r>
        <w:rPr>
          <w:color w:val="000000" w:themeColor="text1"/>
        </w:rPr>
        <w:t xml:space="preserve"> asked if the Fire Marshall approved the design. Staff stated that the Fire Marshall said it was ok, on the condition that the fire hydrants go in.</w:t>
      </w:r>
    </w:p>
    <w:p w:rsidR="00093668" w:rsidRDefault="00093668" w:rsidP="00A42F41">
      <w:pPr>
        <w:tabs>
          <w:tab w:val="left" w:pos="1080"/>
        </w:tabs>
        <w:rPr>
          <w:color w:val="000000" w:themeColor="text1"/>
        </w:rPr>
      </w:pPr>
      <w:r>
        <w:rPr>
          <w:color w:val="000000" w:themeColor="text1"/>
        </w:rPr>
        <w:t xml:space="preserve">Ms. Wall stated that they have designed two additional fire hydrants on this project.  </w:t>
      </w:r>
    </w:p>
    <w:p w:rsidR="00093668" w:rsidRPr="007C1E07" w:rsidRDefault="00093668" w:rsidP="00A42F41">
      <w:pPr>
        <w:tabs>
          <w:tab w:val="left" w:pos="1080"/>
        </w:tabs>
        <w:rPr>
          <w:color w:val="000000" w:themeColor="text1"/>
        </w:rPr>
      </w:pPr>
      <w:r>
        <w:rPr>
          <w:color w:val="000000" w:themeColor="text1"/>
        </w:rPr>
        <w:t xml:space="preserve">Commissioner </w:t>
      </w:r>
      <w:proofErr w:type="spellStart"/>
      <w:r>
        <w:rPr>
          <w:color w:val="000000" w:themeColor="text1"/>
        </w:rPr>
        <w:t>Sprott</w:t>
      </w:r>
      <w:proofErr w:type="spellEnd"/>
      <w:r>
        <w:rPr>
          <w:color w:val="000000" w:themeColor="text1"/>
        </w:rPr>
        <w:t xml:space="preserve"> asked if the Chairman was ready for a motion, Chairman White answered affirmatively.  After the motion, Chairman White asked if there were any other comments, hearing none, he called for a vote.</w:t>
      </w:r>
    </w:p>
    <w:p w:rsidR="007C1E07" w:rsidRDefault="007C1E07" w:rsidP="00A42F41">
      <w:pPr>
        <w:tabs>
          <w:tab w:val="left" w:pos="1080"/>
        </w:tabs>
        <w:rPr>
          <w:color w:val="FF0000"/>
        </w:rPr>
      </w:pPr>
    </w:p>
    <w:p w:rsidR="00907232" w:rsidRPr="00222DC9" w:rsidRDefault="0083701A" w:rsidP="00A42F41">
      <w:pPr>
        <w:tabs>
          <w:tab w:val="left" w:pos="1080"/>
        </w:tabs>
        <w:rPr>
          <w:color w:val="FF0000"/>
        </w:rPr>
      </w:pPr>
      <w:r w:rsidRPr="00222DC9">
        <w:rPr>
          <w:color w:val="FF0000"/>
        </w:rPr>
        <w:t xml:space="preserve">A </w:t>
      </w:r>
      <w:r w:rsidRPr="00222DC9">
        <w:rPr>
          <w:color w:val="FF0000"/>
          <w:u w:val="single"/>
        </w:rPr>
        <w:t>MO</w:t>
      </w:r>
      <w:r w:rsidR="00907232" w:rsidRPr="00222DC9">
        <w:rPr>
          <w:color w:val="FF0000"/>
          <w:u w:val="single"/>
        </w:rPr>
        <w:t>TION</w:t>
      </w:r>
      <w:r w:rsidR="00907232" w:rsidRPr="00222DC9">
        <w:rPr>
          <w:color w:val="FF0000"/>
        </w:rPr>
        <w:t xml:space="preserve"> was made by Commissioner</w:t>
      </w:r>
      <w:r w:rsidR="00093668">
        <w:rPr>
          <w:color w:val="FF0000"/>
        </w:rPr>
        <w:t xml:space="preserve"> Mike </w:t>
      </w:r>
      <w:proofErr w:type="spellStart"/>
      <w:r w:rsidR="00093668">
        <w:rPr>
          <w:color w:val="FF0000"/>
        </w:rPr>
        <w:t>Sprott</w:t>
      </w:r>
      <w:proofErr w:type="spellEnd"/>
      <w:r w:rsidR="003D544C">
        <w:rPr>
          <w:color w:val="FF0000"/>
        </w:rPr>
        <w:t xml:space="preserve"> </w:t>
      </w:r>
      <w:r w:rsidR="00907232" w:rsidRPr="00222DC9">
        <w:rPr>
          <w:color w:val="FF0000"/>
        </w:rPr>
        <w:t xml:space="preserve">and seconded by Commissioner </w:t>
      </w:r>
      <w:r w:rsidR="00093668">
        <w:rPr>
          <w:color w:val="FF0000"/>
        </w:rPr>
        <w:t xml:space="preserve">Wes Woodard </w:t>
      </w:r>
      <w:r w:rsidR="00907232" w:rsidRPr="00222DC9">
        <w:rPr>
          <w:color w:val="FF0000"/>
        </w:rPr>
        <w:t xml:space="preserve">to </w:t>
      </w:r>
      <w:r w:rsidR="00907232" w:rsidRPr="00222DC9">
        <w:rPr>
          <w:color w:val="FF0000"/>
          <w:u w:val="single"/>
        </w:rPr>
        <w:t>GRANT</w:t>
      </w:r>
      <w:r w:rsidR="00907232" w:rsidRPr="00222DC9">
        <w:rPr>
          <w:color w:val="FF0000"/>
        </w:rPr>
        <w:t xml:space="preserve"> a Variance </w:t>
      </w:r>
      <w:r w:rsidR="00222DC9" w:rsidRPr="00222DC9">
        <w:rPr>
          <w:color w:val="FF0000"/>
        </w:rPr>
        <w:t>under</w:t>
      </w:r>
      <w:r w:rsidR="00907232" w:rsidRPr="00222DC9">
        <w:rPr>
          <w:color w:val="FF0000"/>
        </w:rPr>
        <w:t xml:space="preserve"> DSO</w:t>
      </w:r>
      <w:r w:rsidR="002D13EB" w:rsidRPr="00222DC9">
        <w:rPr>
          <w:color w:val="FF0000"/>
        </w:rPr>
        <w:t xml:space="preserve"> </w:t>
      </w:r>
      <w:r w:rsidR="003D544C">
        <w:rPr>
          <w:color w:val="FF0000"/>
        </w:rPr>
        <w:t xml:space="preserve">6.7 </w:t>
      </w:r>
      <w:r w:rsidR="00222DC9" w:rsidRPr="00222DC9">
        <w:rPr>
          <w:color w:val="FF0000"/>
        </w:rPr>
        <w:t xml:space="preserve">to allow </w:t>
      </w:r>
      <w:r w:rsidR="00093668">
        <w:rPr>
          <w:color w:val="FF0000"/>
        </w:rPr>
        <w:t xml:space="preserve">a longer distance of 700’ between cul-de-sacs, rather than the 500’ required by the ordinance, </w:t>
      </w:r>
      <w:r w:rsidR="00093668">
        <w:rPr>
          <w:color w:val="FF0000"/>
          <w:u w:val="single"/>
        </w:rPr>
        <w:t>with the condition that</w:t>
      </w:r>
      <w:r w:rsidR="00093668">
        <w:rPr>
          <w:color w:val="FF0000"/>
        </w:rPr>
        <w:t xml:space="preserve"> fire hydrants be installed at the cul-de-sacs </w:t>
      </w:r>
      <w:r w:rsidR="007C1E07">
        <w:rPr>
          <w:color w:val="FF0000"/>
        </w:rPr>
        <w:t xml:space="preserve">in </w:t>
      </w:r>
      <w:r w:rsidR="00093668">
        <w:rPr>
          <w:color w:val="FF0000"/>
        </w:rPr>
        <w:t xml:space="preserve">the King’s Trace </w:t>
      </w:r>
      <w:r w:rsidR="003D544C">
        <w:rPr>
          <w:color w:val="FF0000"/>
        </w:rPr>
        <w:t xml:space="preserve">Subdivision.  </w:t>
      </w:r>
      <w:r w:rsidR="00907232" w:rsidRPr="00222DC9">
        <w:rPr>
          <w:color w:val="FF0000"/>
        </w:rPr>
        <w:t xml:space="preserve">Motion carried unanimously. </w:t>
      </w:r>
    </w:p>
    <w:p w:rsidR="00355C5F" w:rsidRPr="001725E5" w:rsidRDefault="00355C5F" w:rsidP="00907232">
      <w:pPr>
        <w:tabs>
          <w:tab w:val="left" w:pos="1080"/>
        </w:tabs>
        <w:rPr>
          <w:sz w:val="16"/>
          <w:szCs w:val="16"/>
        </w:rPr>
      </w:pPr>
    </w:p>
    <w:p w:rsidR="00725039" w:rsidRPr="00725039" w:rsidRDefault="00C935D1" w:rsidP="00725039">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p>
    <w:p w:rsidR="00725039" w:rsidRDefault="00725039" w:rsidP="00725039">
      <w:pPr>
        <w:tabs>
          <w:tab w:val="left" w:pos="1080"/>
        </w:tabs>
        <w:rPr>
          <w:sz w:val="16"/>
          <w:szCs w:val="16"/>
        </w:rPr>
      </w:pPr>
    </w:p>
    <w:p w:rsidR="00725039" w:rsidRDefault="00725039" w:rsidP="00725039">
      <w:pPr>
        <w:pStyle w:val="ListParagraph"/>
        <w:numPr>
          <w:ilvl w:val="0"/>
          <w:numId w:val="31"/>
        </w:numPr>
        <w:tabs>
          <w:tab w:val="left" w:pos="1080"/>
        </w:tabs>
      </w:pPr>
      <w:r>
        <w:t xml:space="preserve">Charlie/Karen </w:t>
      </w:r>
      <w:proofErr w:type="spellStart"/>
      <w:r>
        <w:t>Shumpert</w:t>
      </w:r>
      <w:proofErr w:type="spellEnd"/>
      <w:r>
        <w:t xml:space="preserve">, LKPK Enterprises, Inc. – Stokes Place, Phase II/III extension on vested rights.  </w:t>
      </w:r>
    </w:p>
    <w:p w:rsidR="00725039" w:rsidRDefault="00725039" w:rsidP="00725039">
      <w:pPr>
        <w:tabs>
          <w:tab w:val="left" w:pos="1080"/>
        </w:tabs>
      </w:pPr>
    </w:p>
    <w:p w:rsidR="00725039" w:rsidRDefault="00725039" w:rsidP="00725039">
      <w:pPr>
        <w:tabs>
          <w:tab w:val="left" w:pos="1080"/>
        </w:tabs>
      </w:pPr>
      <w:r>
        <w:t xml:space="preserve">Staff stated that the agenda had been amended and that the information was off to the side, and presented the information.  Chairman Chad White called for this agenda item.  </w:t>
      </w:r>
    </w:p>
    <w:p w:rsidR="00725039" w:rsidRDefault="00725039" w:rsidP="00725039">
      <w:pPr>
        <w:tabs>
          <w:tab w:val="left" w:pos="1080"/>
        </w:tabs>
      </w:pPr>
      <w:r>
        <w:t xml:space="preserve">Staff stated that in June of 2016, Stokes Place representatives had requested vested rights be set for Phases II &amp; IIIA of Stokes Place.  Staff reported that it was set to expire on June 21, 2018.  Staff stated that was the reason for the amended agenda.  She stated that LKPK Enterprises indicated that they had interest in a lot in Phase IIIA.  </w:t>
      </w:r>
    </w:p>
    <w:p w:rsidR="00725039" w:rsidRDefault="00725039" w:rsidP="00725039">
      <w:pPr>
        <w:tabs>
          <w:tab w:val="left" w:pos="1080"/>
        </w:tabs>
      </w:pPr>
      <w:r>
        <w:t>Chairman White asked how long the extension request was.  Staff reported that this extension request would only be for a year.  Chairman White asked if there were any questions or concerns.  There were none.</w:t>
      </w:r>
    </w:p>
    <w:p w:rsidR="00725039" w:rsidRDefault="00725039" w:rsidP="00725039">
      <w:pPr>
        <w:tabs>
          <w:tab w:val="left" w:pos="1080"/>
        </w:tabs>
      </w:pPr>
    </w:p>
    <w:p w:rsidR="00725039" w:rsidRPr="00725039" w:rsidRDefault="00725039" w:rsidP="00725039">
      <w:pPr>
        <w:tabs>
          <w:tab w:val="left" w:pos="1080"/>
        </w:tabs>
        <w:rPr>
          <w:color w:val="FF0000"/>
        </w:rPr>
      </w:pPr>
      <w:r>
        <w:rPr>
          <w:color w:val="FF0000"/>
        </w:rPr>
        <w:t xml:space="preserve">A </w:t>
      </w:r>
      <w:r w:rsidRPr="00725039">
        <w:rPr>
          <w:color w:val="FF0000"/>
          <w:u w:val="single"/>
        </w:rPr>
        <w:t>MOTION</w:t>
      </w:r>
      <w:r>
        <w:rPr>
          <w:color w:val="FF0000"/>
        </w:rPr>
        <w:t xml:space="preserve"> was made by Commissioner Mike </w:t>
      </w:r>
      <w:proofErr w:type="spellStart"/>
      <w:r>
        <w:rPr>
          <w:color w:val="FF0000"/>
        </w:rPr>
        <w:t>Sprott</w:t>
      </w:r>
      <w:proofErr w:type="spellEnd"/>
      <w:r>
        <w:rPr>
          <w:color w:val="FF0000"/>
        </w:rPr>
        <w:t xml:space="preserve"> and seconded by Commissioner Kevin Brown to </w:t>
      </w:r>
      <w:r>
        <w:rPr>
          <w:color w:val="FF0000"/>
          <w:u w:val="single"/>
        </w:rPr>
        <w:t>SET</w:t>
      </w:r>
      <w:r>
        <w:rPr>
          <w:color w:val="FF0000"/>
        </w:rPr>
        <w:t xml:space="preserve"> the Vested Rights extension date for May 15, 2019.  Motion carried unanimously.</w:t>
      </w:r>
    </w:p>
    <w:p w:rsidR="00725039" w:rsidRDefault="00725039" w:rsidP="00725039">
      <w:pPr>
        <w:pStyle w:val="ListParagraph"/>
        <w:tabs>
          <w:tab w:val="left" w:pos="1080"/>
        </w:tabs>
        <w:spacing w:before="0"/>
        <w:ind w:left="1080" w:firstLine="0"/>
        <w:rPr>
          <w:b/>
          <w:spacing w:val="-134"/>
          <w:u w:val="single"/>
        </w:rPr>
      </w:pPr>
    </w:p>
    <w:p w:rsidR="00DD2CDA" w:rsidRPr="00CB7734" w:rsidRDefault="00725039" w:rsidP="00725039">
      <w:pPr>
        <w:pStyle w:val="ListParagraph"/>
        <w:numPr>
          <w:ilvl w:val="0"/>
          <w:numId w:val="4"/>
        </w:numPr>
        <w:spacing w:before="0"/>
        <w:ind w:left="1080"/>
        <w:rPr>
          <w:b/>
        </w:rPr>
      </w:pPr>
      <w:r>
        <w:rPr>
          <w:b/>
          <w:u w:val="single"/>
        </w:rPr>
        <w:t xml:space="preserve">OLD </w:t>
      </w:r>
      <w:r w:rsidR="005A506F" w:rsidRPr="00725039">
        <w:rPr>
          <w:b/>
          <w:u w:val="single"/>
        </w:rPr>
        <w:t>BUSINESS</w:t>
      </w:r>
      <w:r w:rsidR="0083701A">
        <w:t xml:space="preserve"> </w:t>
      </w:r>
      <w:r w:rsidR="00CB7734">
        <w:t>–</w:t>
      </w:r>
      <w:r w:rsidR="0083701A">
        <w:t xml:space="preserve"> None</w:t>
      </w:r>
    </w:p>
    <w:p w:rsidR="00CB7734" w:rsidRDefault="00CB7734" w:rsidP="00CB7734">
      <w:pPr>
        <w:rPr>
          <w:b/>
        </w:rPr>
      </w:pPr>
    </w:p>
    <w:p w:rsidR="00CB7734" w:rsidRPr="00CB7734" w:rsidRDefault="00CB7734" w:rsidP="00CB7734">
      <w:pPr>
        <w:rPr>
          <w:b/>
        </w:rPr>
      </w:pP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6564D2">
        <w:t>Outdoor Advertising Ordinance</w:t>
      </w:r>
    </w:p>
    <w:p w:rsidR="006564D2" w:rsidRDefault="006564D2" w:rsidP="006564D2">
      <w:pPr>
        <w:pStyle w:val="ListParagraph"/>
      </w:pPr>
    </w:p>
    <w:p w:rsidR="00725039" w:rsidRDefault="006564D2" w:rsidP="00725039">
      <w:r>
        <w:t xml:space="preserve">Chairman White called for this agenda item.  </w:t>
      </w:r>
      <w:r w:rsidR="00FD2E85">
        <w:t xml:space="preserve">Staff introduced Mr. Glenn Willis, of Adam’s Outdoor Advertising, who advised Staff during the drafting process of this proposed update.  </w:t>
      </w:r>
    </w:p>
    <w:p w:rsidR="00FD2E85" w:rsidRDefault="00FD2E85" w:rsidP="00725039">
      <w:r>
        <w:t xml:space="preserve">Chairman White asked if these changes were close to what Florence uses.  Mr. Willis responded that it is very close.  He stated that Florence County and the City of Sumter had ordinances, but that the City of Florence did not desire to change their ordinance.  They just allow the upgrade to the digital.  </w:t>
      </w:r>
    </w:p>
    <w:p w:rsidR="00FD2E85" w:rsidRDefault="00FD2E85" w:rsidP="00725039">
      <w:r>
        <w:t>Mr. Willis stated that Adams Outdoor had just built a digital billboard in the City of Lake City, and they did not desire to amend their ordinance.  He stated he does recommend amending the ordinance, as it addresses some sensitive things that could come back later that the Commission may want to address.  He stated that the changes to the ordinance allow a two-prong approach: 1) it allows digital in the County, and 2) would spur new development.</w:t>
      </w:r>
    </w:p>
    <w:p w:rsidR="00FD2E85" w:rsidRDefault="00FD2E85" w:rsidP="00725039">
      <w:r>
        <w:t>Mr. Willis stated that in relation to #1, allowing digital in the County, he learned a long time ago if it’s not in the ordinance, it isn’t allowed.  He stated he had been working in this field for 35 years and he had new people come into their business who wanted Mr. Willis just to ask, and he would reply “Let me just tell you, if it’s not in the ordinance, they don’t allow it – that’s government!”</w:t>
      </w:r>
    </w:p>
    <w:p w:rsidR="00FD2E85" w:rsidRDefault="006564D2" w:rsidP="006564D2">
      <w:r>
        <w:t xml:space="preserve">  </w:t>
      </w:r>
      <w:r w:rsidR="00FD2E85">
        <w:t>Mr. Willis stated that in relation to #2, spurring new development, with the existing ordinance (and he commended the Planning Commission and County Council many years ago</w:t>
      </w:r>
      <w:r w:rsidR="00BF4558">
        <w:t xml:space="preserve"> for the work they did on the ordinance) – and he related the story of the I-95 / Hwy 52 area where there are billboards every few feet.  He stated that didn’t have to happen, but Florence County didn’t have a zoning department or planning department, and permits were issued out of the Tax Assessor’s Office.  He stated that around 1992, he and John Hardee went to Florence County Council and stated that there were signs 500’ apart at the rail road, and the rail road was going to evict the sign makers and bring in a New Jersey company to build the billboards 300’ apart and stacked</w:t>
      </w:r>
      <w:r w:rsidR="00CE79AF">
        <w:t>, making more money</w:t>
      </w:r>
      <w:r w:rsidR="00BF4558">
        <w:t>.  Florence County didn’t want to fund another department (planning or permitting).  Now, that is why there is such a barrage of billboards at I-95 &amp; Hwy 52 junction.  He stated tha</w:t>
      </w:r>
      <w:r w:rsidR="00CE79AF">
        <w:t xml:space="preserve">t quite honestly it was painful, even though he has been in the billboard business for 35 years.  </w:t>
      </w:r>
    </w:p>
    <w:p w:rsidR="00BF4558" w:rsidRDefault="00BF4558" w:rsidP="006564D2">
      <w:r>
        <w:t xml:space="preserve">Mr. Willis stated that if businesses that are highly competitive were not regulated, then those businesses may not care about the same values that the local community cares about.  He stated that this proposed change to the ordinance does not change the requirements to build a billboard in this county but it does allow for a digital face. He stated it does allow, like Florence County and the City of Sumter, a legal sign (permit and history) and permitting by SCDOT on their roads.  </w:t>
      </w:r>
      <w:r w:rsidR="00CE79AF">
        <w:t xml:space="preserve">He said it really requires an existing sign so that there is a history and the County can track that history, through Randy </w:t>
      </w:r>
      <w:proofErr w:type="spellStart"/>
      <w:r w:rsidR="00CE79AF">
        <w:t>Ponton</w:t>
      </w:r>
      <w:proofErr w:type="spellEnd"/>
      <w:r w:rsidR="00CE79AF">
        <w:t xml:space="preserve">, with SCDOT in Florence.  It allows those who have invested in billboards to upgrade the structure to be built to the 2015 International Building Codes (IBC) and have a digital sign face.  He stated that the digital sign faces are </w:t>
      </w:r>
      <w:proofErr w:type="gramStart"/>
      <w:r w:rsidR="00CE79AF">
        <w:t>more heavy</w:t>
      </w:r>
      <w:proofErr w:type="gramEnd"/>
      <w:r w:rsidR="00CE79AF">
        <w:t xml:space="preserve"> than standard post and type-face.  </w:t>
      </w:r>
    </w:p>
    <w:p w:rsidR="00EC7F9D" w:rsidRDefault="00CB7734" w:rsidP="006564D2">
      <w:r>
        <w:t>H</w:t>
      </w:r>
      <w:r w:rsidR="00CE79AF">
        <w:t xml:space="preserve">e stated that IBC change every 3 to 4 years, and this ordinance change allows the billboard industry to step up and just not ask for grandfathering, but done according to code.  </w:t>
      </w:r>
      <w:r w:rsidR="00EC7F9D">
        <w:t>This ordinance change would specifically require billboards with permitting provenance to meet code in order to be upgraded.</w:t>
      </w:r>
    </w:p>
    <w:p w:rsidR="00CE79AF" w:rsidRDefault="00CE79AF" w:rsidP="006564D2">
      <w:r>
        <w:t xml:space="preserve">He stated that Adams Outdoor has always concentrated in the metro areas.  Florence was the last plan in the Adams Fairway Network that agreed to try digital.  Adams Fairway was reluctant because it is a different product, and they have no knowledge as to success with the customers.  He stated that digital billboard project in Florence has spun growth and caused conversations to happen with those who had been previously underserved by billboards.  He stated that the project has also caused Adams Outdoor to think out of the box, ending up expanding into Lake City.  </w:t>
      </w:r>
      <w:r w:rsidR="00EC7F9D">
        <w:t>He stated that within 3 days of “going on the air”, the Lake City Chamber of Commerce (Economic Development) wants 3 of the faces and several banks have already bought them, as well.  He stated this project was something that works in local communities, and they think it will work in Darlington County.  He stated that they had some location ideas, but no hard decisions had been made.</w:t>
      </w:r>
    </w:p>
    <w:p w:rsidR="00CB7734" w:rsidRDefault="00EC7F9D" w:rsidP="006564D2">
      <w:r>
        <w:t xml:space="preserve">Chairman White stated that a good thing about these digital billboards is that they can be changed easily and fast, providing the ability to advertise for special events and amber alerts.  Mr. Willis responded that there could also be “community alert” messages (natural or local disaster).  He stated that they did exactly </w:t>
      </w:r>
    </w:p>
    <w:p w:rsidR="00CB7734" w:rsidRDefault="00CB7734" w:rsidP="006564D2"/>
    <w:p w:rsidR="00EC7F9D" w:rsidRDefault="00EC7F9D" w:rsidP="006564D2">
      <w:proofErr w:type="gramStart"/>
      <w:r>
        <w:t>that</w:t>
      </w:r>
      <w:proofErr w:type="gramEnd"/>
      <w:r>
        <w:t xml:space="preserve"> during the hurricane, providing valuable information for the Sheriff’s offices in those communities, and it worked well.</w:t>
      </w:r>
    </w:p>
    <w:p w:rsidR="00CE79AF" w:rsidRDefault="00EC7F9D" w:rsidP="006564D2">
      <w:r>
        <w:t xml:space="preserve">Chairman White asked if there were any more questions, comments, or concerns about digital billboard regulations.  He stated that the changes specifically add digital and enhance existing ordinances.  </w:t>
      </w:r>
    </w:p>
    <w:p w:rsidR="00EC7F9D" w:rsidRDefault="00EC7F9D" w:rsidP="006564D2">
      <w:r>
        <w:t xml:space="preserve">Chairman White stated that the PC could recommend that County Council approve the ordinance, and Vice Chairman </w:t>
      </w:r>
      <w:proofErr w:type="spellStart"/>
      <w:r>
        <w:t>Sprott</w:t>
      </w:r>
      <w:proofErr w:type="spellEnd"/>
      <w:r>
        <w:t xml:space="preserve"> stated they would have a final hearing, as well.  Director </w:t>
      </w:r>
      <w:proofErr w:type="spellStart"/>
      <w:r>
        <w:t>Cribb</w:t>
      </w:r>
      <w:proofErr w:type="spellEnd"/>
      <w:r>
        <w:t xml:space="preserve"> clarified with 3 readings and a public hearing.  </w:t>
      </w:r>
    </w:p>
    <w:p w:rsidR="001F3FE9" w:rsidRDefault="001F3FE9" w:rsidP="001F3FE9">
      <w:pPr>
        <w:pStyle w:val="ListParagraph"/>
      </w:pPr>
    </w:p>
    <w:p w:rsidR="00AB33B6" w:rsidRPr="00EC7F9D" w:rsidRDefault="00EC7F9D" w:rsidP="00AB33B6">
      <w:pPr>
        <w:tabs>
          <w:tab w:val="left" w:pos="1086"/>
          <w:tab w:val="left" w:pos="1087"/>
        </w:tabs>
        <w:rPr>
          <w:color w:val="FF0000"/>
        </w:rPr>
      </w:pPr>
      <w:r>
        <w:rPr>
          <w:color w:val="FF0000"/>
        </w:rPr>
        <w:t xml:space="preserve">A </w:t>
      </w:r>
      <w:r>
        <w:rPr>
          <w:color w:val="FF0000"/>
          <w:u w:val="single"/>
        </w:rPr>
        <w:t>MOTION</w:t>
      </w:r>
      <w:r>
        <w:rPr>
          <w:color w:val="FF0000"/>
        </w:rPr>
        <w:t xml:space="preserve"> was made by Commissioner Mike </w:t>
      </w:r>
      <w:proofErr w:type="spellStart"/>
      <w:r>
        <w:rPr>
          <w:color w:val="FF0000"/>
        </w:rPr>
        <w:t>Sprott</w:t>
      </w:r>
      <w:proofErr w:type="spellEnd"/>
      <w:r>
        <w:rPr>
          <w:color w:val="FF0000"/>
        </w:rPr>
        <w:t xml:space="preserve"> and seconded by Commissioner Frankie Jernigan to </w:t>
      </w:r>
      <w:r>
        <w:rPr>
          <w:color w:val="FF0000"/>
          <w:u w:val="single"/>
        </w:rPr>
        <w:t>RECOMMEND</w:t>
      </w:r>
      <w:r>
        <w:rPr>
          <w:color w:val="FF0000"/>
        </w:rPr>
        <w:t xml:space="preserve"> </w:t>
      </w:r>
      <w:r w:rsidR="000A26D0">
        <w:rPr>
          <w:color w:val="FF0000"/>
        </w:rPr>
        <w:t xml:space="preserve">to County Council </w:t>
      </w:r>
      <w:r>
        <w:rPr>
          <w:color w:val="FF0000"/>
        </w:rPr>
        <w:t xml:space="preserve">the changes to the </w:t>
      </w:r>
      <w:r w:rsidR="000A26D0">
        <w:rPr>
          <w:color w:val="FF0000"/>
        </w:rPr>
        <w:t xml:space="preserve">Outdoor Advertising </w:t>
      </w:r>
      <w:r>
        <w:rPr>
          <w:color w:val="FF0000"/>
        </w:rPr>
        <w:t xml:space="preserve">Ordinance (Article 15).  Motion carried unanimously.  </w:t>
      </w:r>
    </w:p>
    <w:p w:rsidR="007416AB" w:rsidRPr="001725E5" w:rsidRDefault="007416AB" w:rsidP="00A50AFB">
      <w:pPr>
        <w:ind w:firstLine="1080"/>
        <w:rPr>
          <w:b/>
          <w:sz w:val="16"/>
          <w:szCs w:val="16"/>
        </w:rPr>
      </w:pPr>
    </w:p>
    <w:p w:rsidR="00785CDF" w:rsidRPr="006564D2"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6564D2">
        <w:t>–</w:t>
      </w:r>
      <w:r w:rsidR="00A50AFB" w:rsidRPr="00222DC9">
        <w:t xml:space="preserve"> </w:t>
      </w:r>
      <w:r w:rsidR="006564D2">
        <w:t>Planning and Zoning Staff/Commissioners training May 17, 2018.</w:t>
      </w:r>
    </w:p>
    <w:p w:rsidR="006564D2" w:rsidRDefault="006564D2" w:rsidP="006564D2">
      <w:pPr>
        <w:tabs>
          <w:tab w:val="left" w:pos="1170"/>
        </w:tabs>
        <w:spacing w:before="2"/>
        <w:rPr>
          <w:color w:val="FF0000"/>
        </w:rPr>
      </w:pPr>
    </w:p>
    <w:p w:rsidR="006564D2" w:rsidRDefault="006564D2" w:rsidP="006564D2">
      <w:pPr>
        <w:tabs>
          <w:tab w:val="left" w:pos="1170"/>
        </w:tabs>
        <w:spacing w:before="2"/>
        <w:rPr>
          <w:color w:val="000000" w:themeColor="text1"/>
        </w:rPr>
      </w:pPr>
      <w:r w:rsidRPr="006564D2">
        <w:rPr>
          <w:color w:val="000000" w:themeColor="text1"/>
        </w:rPr>
        <w:t>Chairman White called</w:t>
      </w:r>
      <w:r>
        <w:rPr>
          <w:color w:val="000000" w:themeColor="text1"/>
        </w:rPr>
        <w:t xml:space="preserve"> for this agenda item.  Director </w:t>
      </w:r>
      <w:proofErr w:type="spellStart"/>
      <w:r>
        <w:rPr>
          <w:color w:val="000000" w:themeColor="text1"/>
        </w:rPr>
        <w:t>Cribb</w:t>
      </w:r>
      <w:proofErr w:type="spellEnd"/>
      <w:r>
        <w:rPr>
          <w:color w:val="000000" w:themeColor="text1"/>
        </w:rPr>
        <w:t xml:space="preserve"> stated that the training on May 17, 2018 would provide Continuing Education hours required by the State.  The training will be at the Fire Department</w:t>
      </w:r>
      <w:r w:rsidR="00251613">
        <w:rPr>
          <w:color w:val="000000" w:themeColor="text1"/>
        </w:rPr>
        <w:t xml:space="preserve"> Headquarters at 137 N Center Rd from 9 a.m. to 12:30 p.m. on the inside of the Fire Department building.</w:t>
      </w:r>
      <w:r>
        <w:rPr>
          <w:color w:val="000000" w:themeColor="text1"/>
        </w:rPr>
        <w:t xml:space="preserve">  This training will be 3.5 hours</w:t>
      </w:r>
      <w:r w:rsidR="00251613">
        <w:rPr>
          <w:color w:val="000000" w:themeColor="text1"/>
        </w:rPr>
        <w:t>.  She stressed the importance of attendance, as these are required hours and there are not many training dates available.</w:t>
      </w:r>
    </w:p>
    <w:p w:rsidR="00251613" w:rsidRDefault="00251613" w:rsidP="006564D2">
      <w:pPr>
        <w:tabs>
          <w:tab w:val="left" w:pos="1170"/>
        </w:tabs>
        <w:spacing w:before="2"/>
        <w:rPr>
          <w:color w:val="000000" w:themeColor="text1"/>
        </w:rPr>
      </w:pPr>
    </w:p>
    <w:p w:rsidR="00251613" w:rsidRDefault="000A26D0" w:rsidP="006564D2">
      <w:pPr>
        <w:tabs>
          <w:tab w:val="left" w:pos="1170"/>
        </w:tabs>
        <w:spacing w:before="2"/>
        <w:rPr>
          <w:color w:val="000000" w:themeColor="text1"/>
        </w:rPr>
      </w:pPr>
      <w:r>
        <w:rPr>
          <w:color w:val="000000" w:themeColor="text1"/>
        </w:rPr>
        <w:t xml:space="preserve">Commissioner </w:t>
      </w:r>
      <w:proofErr w:type="spellStart"/>
      <w:r>
        <w:rPr>
          <w:color w:val="000000" w:themeColor="text1"/>
        </w:rPr>
        <w:t>Sprott</w:t>
      </w:r>
      <w:proofErr w:type="spellEnd"/>
      <w:r>
        <w:rPr>
          <w:color w:val="000000" w:themeColor="text1"/>
        </w:rPr>
        <w:t xml:space="preserve"> made his apologies in advance for not being able to attend the training, as something urgent had come up requiring his attention.  Director </w:t>
      </w:r>
      <w:proofErr w:type="spellStart"/>
      <w:r>
        <w:rPr>
          <w:color w:val="000000" w:themeColor="text1"/>
        </w:rPr>
        <w:t>Cribb</w:t>
      </w:r>
      <w:proofErr w:type="spellEnd"/>
      <w:r>
        <w:rPr>
          <w:color w:val="000000" w:themeColor="text1"/>
        </w:rPr>
        <w:t xml:space="preserve"> stated that </w:t>
      </w:r>
      <w:proofErr w:type="gramStart"/>
      <w:r>
        <w:rPr>
          <w:color w:val="000000" w:themeColor="text1"/>
        </w:rPr>
        <w:t>another training</w:t>
      </w:r>
      <w:proofErr w:type="gramEnd"/>
      <w:r>
        <w:rPr>
          <w:color w:val="000000" w:themeColor="text1"/>
        </w:rPr>
        <w:t xml:space="preserve"> would be scheduled.  </w:t>
      </w:r>
    </w:p>
    <w:p w:rsidR="00251613" w:rsidRPr="00AA01A5" w:rsidRDefault="00251613" w:rsidP="006564D2">
      <w:pPr>
        <w:tabs>
          <w:tab w:val="left" w:pos="1170"/>
        </w:tabs>
        <w:spacing w:before="2"/>
        <w:rPr>
          <w:color w:val="000000" w:themeColor="text1"/>
          <w:sz w:val="16"/>
          <w:szCs w:val="16"/>
        </w:rPr>
      </w:pPr>
    </w:p>
    <w:p w:rsidR="00251613" w:rsidRPr="006564D2" w:rsidRDefault="00251613" w:rsidP="006564D2">
      <w:pPr>
        <w:tabs>
          <w:tab w:val="left" w:pos="1170"/>
        </w:tabs>
        <w:spacing w:before="2"/>
        <w:rPr>
          <w:color w:val="000000" w:themeColor="text1"/>
        </w:rPr>
      </w:pPr>
      <w:r>
        <w:rPr>
          <w:color w:val="FF0000"/>
        </w:rPr>
        <w:t xml:space="preserve">No motions made.  </w:t>
      </w:r>
      <w:proofErr w:type="gramStart"/>
      <w:r>
        <w:rPr>
          <w:color w:val="FF0000"/>
        </w:rPr>
        <w:t>Information only.</w:t>
      </w:r>
      <w:proofErr w:type="gramEnd"/>
    </w:p>
    <w:p w:rsidR="004D6D38" w:rsidRPr="001725E5" w:rsidRDefault="004D6D38" w:rsidP="00CA00D6">
      <w:pPr>
        <w:tabs>
          <w:tab w:val="left" w:pos="1170"/>
        </w:tabs>
        <w:spacing w:before="2"/>
        <w:rPr>
          <w:color w:val="FF0000"/>
          <w:sz w:val="16"/>
          <w:szCs w:val="16"/>
        </w:rPr>
      </w:pPr>
    </w:p>
    <w:p w:rsidR="00AA01A5" w:rsidRPr="000A26D0" w:rsidRDefault="005A506F" w:rsidP="000A26D0">
      <w:pPr>
        <w:pStyle w:val="ListParagraph"/>
        <w:numPr>
          <w:ilvl w:val="0"/>
          <w:numId w:val="4"/>
        </w:numPr>
        <w:tabs>
          <w:tab w:val="left" w:pos="1080"/>
        </w:tabs>
        <w:spacing w:before="0"/>
        <w:ind w:left="1080"/>
        <w:rPr>
          <w:color w:val="000000" w:themeColor="text1"/>
          <w:sz w:val="16"/>
          <w:szCs w:val="16"/>
        </w:rPr>
      </w:pPr>
      <w:r w:rsidRPr="00222DC9">
        <w:rPr>
          <w:b/>
          <w:u w:val="single"/>
        </w:rPr>
        <w:t>COMMISSIONERS COMMENTS / REQUESTS</w:t>
      </w:r>
      <w:r w:rsidR="007B7FDF" w:rsidRPr="00222DC9">
        <w:t xml:space="preserve"> </w:t>
      </w:r>
      <w:r w:rsidR="00251613">
        <w:t xml:space="preserve"> - </w:t>
      </w:r>
      <w:r w:rsidR="000246FD">
        <w:t>None</w:t>
      </w:r>
    </w:p>
    <w:p w:rsidR="00251613" w:rsidRPr="006564D2" w:rsidRDefault="00251613" w:rsidP="00251613">
      <w:pPr>
        <w:tabs>
          <w:tab w:val="left" w:pos="1170"/>
        </w:tabs>
        <w:spacing w:before="2"/>
        <w:rPr>
          <w:color w:val="000000" w:themeColor="text1"/>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AA01A5" w:rsidRDefault="00DB5EB3" w:rsidP="00DA0EFF">
      <w:pPr>
        <w:tabs>
          <w:tab w:val="left" w:pos="827"/>
        </w:tabs>
        <w:rPr>
          <w:sz w:val="16"/>
          <w:szCs w:val="16"/>
        </w:rPr>
      </w:pPr>
    </w:p>
    <w:p w:rsidR="00D753E7" w:rsidRDefault="00DB5EB3" w:rsidP="000246FD">
      <w:pPr>
        <w:tabs>
          <w:tab w:val="left" w:pos="827"/>
        </w:tabs>
        <w:rPr>
          <w:color w:val="000000" w:themeColor="text1"/>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251613">
        <w:rPr>
          <w:color w:val="FF0000"/>
        </w:rPr>
        <w:t xml:space="preserve">Mike </w:t>
      </w:r>
      <w:proofErr w:type="spellStart"/>
      <w:r w:rsidR="00251613">
        <w:rPr>
          <w:color w:val="FF0000"/>
        </w:rPr>
        <w:t>Sprott</w:t>
      </w:r>
      <w:proofErr w:type="spellEnd"/>
      <w:r w:rsidR="00251613">
        <w:rPr>
          <w:color w:val="FF0000"/>
        </w:rPr>
        <w:t xml:space="preserve"> </w:t>
      </w:r>
      <w:r w:rsidR="005319B2" w:rsidRPr="00222DC9">
        <w:rPr>
          <w:color w:val="FF0000"/>
        </w:rPr>
        <w:t>a</w:t>
      </w:r>
      <w:r w:rsidRPr="00222DC9">
        <w:rPr>
          <w:color w:val="FF0000"/>
        </w:rPr>
        <w:t xml:space="preserve">nd seconded by Commissioner </w:t>
      </w:r>
      <w:r w:rsidR="000A26D0">
        <w:rPr>
          <w:color w:val="FF0000"/>
        </w:rPr>
        <w:t>Wes Woodard</w:t>
      </w:r>
      <w:r w:rsidR="00D753E7">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0246FD">
        <w:rPr>
          <w:color w:val="FF0000"/>
        </w:rPr>
        <w:t>May 15, 2018 at 4:17 p.m.  Motion carried unanimously.</w:t>
      </w:r>
    </w:p>
    <w:p w:rsidR="000A26D0" w:rsidRPr="000A26D0" w:rsidRDefault="000A26D0" w:rsidP="000A26D0">
      <w:pPr>
        <w:tabs>
          <w:tab w:val="left" w:pos="827"/>
        </w:tabs>
        <w:rPr>
          <w:color w:val="000000" w:themeColor="text1"/>
        </w:rPr>
      </w:pPr>
    </w:p>
    <w:sectPr w:rsidR="000A26D0" w:rsidRPr="000A26D0"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25" w:rsidRDefault="00E96B25" w:rsidP="00A86574">
      <w:r>
        <w:separator/>
      </w:r>
    </w:p>
  </w:endnote>
  <w:endnote w:type="continuationSeparator" w:id="0">
    <w:p w:rsidR="00E96B25" w:rsidRDefault="00E96B25"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25" w:rsidRDefault="00E96B25" w:rsidP="00A86574">
      <w:r>
        <w:separator/>
      </w:r>
    </w:p>
  </w:footnote>
  <w:footnote w:type="continuationSeparator" w:id="0">
    <w:p w:rsidR="00E96B25" w:rsidRDefault="00E96B25"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833B3B">
      <w:rPr>
        <w:b/>
        <w:sz w:val="24"/>
        <w:szCs w:val="24"/>
      </w:rPr>
      <w:fldChar w:fldCharType="begin"/>
    </w:r>
    <w:r>
      <w:rPr>
        <w:b/>
      </w:rPr>
      <w:instrText xml:space="preserve"> PAGE </w:instrText>
    </w:r>
    <w:r w:rsidR="00833B3B">
      <w:rPr>
        <w:b/>
        <w:sz w:val="24"/>
        <w:szCs w:val="24"/>
      </w:rPr>
      <w:fldChar w:fldCharType="separate"/>
    </w:r>
    <w:r w:rsidR="00CB7734">
      <w:rPr>
        <w:b/>
        <w:noProof/>
      </w:rPr>
      <w:t>4</w:t>
    </w:r>
    <w:r w:rsidR="00833B3B">
      <w:rPr>
        <w:b/>
        <w:sz w:val="24"/>
        <w:szCs w:val="24"/>
      </w:rPr>
      <w:fldChar w:fldCharType="end"/>
    </w:r>
    <w:r>
      <w:t xml:space="preserve"> of </w:t>
    </w:r>
    <w:r w:rsidR="00833B3B">
      <w:rPr>
        <w:b/>
        <w:sz w:val="24"/>
        <w:szCs w:val="24"/>
      </w:rPr>
      <w:fldChar w:fldCharType="begin"/>
    </w:r>
    <w:r>
      <w:rPr>
        <w:b/>
      </w:rPr>
      <w:instrText xml:space="preserve"> NUMPAGES  </w:instrText>
    </w:r>
    <w:r w:rsidR="00833B3B">
      <w:rPr>
        <w:b/>
        <w:sz w:val="24"/>
        <w:szCs w:val="24"/>
      </w:rPr>
      <w:fldChar w:fldCharType="separate"/>
    </w:r>
    <w:r w:rsidR="00CB7734">
      <w:rPr>
        <w:b/>
        <w:noProof/>
      </w:rPr>
      <w:t>4</w:t>
    </w:r>
    <w:r w:rsidR="00833B3B">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7C1E07">
      <w:rPr>
        <w:sz w:val="24"/>
        <w:szCs w:val="24"/>
      </w:rPr>
      <w:t>May 15,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8BD"/>
    <w:multiLevelType w:val="hybridMultilevel"/>
    <w:tmpl w:val="4F8AC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300FD"/>
    <w:multiLevelType w:val="hybridMultilevel"/>
    <w:tmpl w:val="D8E2F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2">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9">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6D0131"/>
    <w:multiLevelType w:val="hybridMultilevel"/>
    <w:tmpl w:val="C14899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8"/>
  </w:num>
  <w:num w:numId="4">
    <w:abstractNumId w:val="15"/>
  </w:num>
  <w:num w:numId="5">
    <w:abstractNumId w:val="30"/>
  </w:num>
  <w:num w:numId="6">
    <w:abstractNumId w:val="26"/>
  </w:num>
  <w:num w:numId="7">
    <w:abstractNumId w:val="2"/>
  </w:num>
  <w:num w:numId="8">
    <w:abstractNumId w:val="29"/>
  </w:num>
  <w:num w:numId="9">
    <w:abstractNumId w:val="4"/>
  </w:num>
  <w:num w:numId="10">
    <w:abstractNumId w:val="3"/>
  </w:num>
  <w:num w:numId="11">
    <w:abstractNumId w:val="13"/>
  </w:num>
  <w:num w:numId="12">
    <w:abstractNumId w:val="27"/>
  </w:num>
  <w:num w:numId="13">
    <w:abstractNumId w:val="22"/>
  </w:num>
  <w:num w:numId="14">
    <w:abstractNumId w:val="12"/>
  </w:num>
  <w:num w:numId="15">
    <w:abstractNumId w:val="28"/>
  </w:num>
  <w:num w:numId="16">
    <w:abstractNumId w:val="19"/>
  </w:num>
  <w:num w:numId="17">
    <w:abstractNumId w:val="8"/>
  </w:num>
  <w:num w:numId="18">
    <w:abstractNumId w:val="9"/>
  </w:num>
  <w:num w:numId="19">
    <w:abstractNumId w:val="16"/>
  </w:num>
  <w:num w:numId="20">
    <w:abstractNumId w:val="21"/>
  </w:num>
  <w:num w:numId="21">
    <w:abstractNumId w:val="25"/>
  </w:num>
  <w:num w:numId="22">
    <w:abstractNumId w:val="6"/>
  </w:num>
  <w:num w:numId="23">
    <w:abstractNumId w:val="5"/>
  </w:num>
  <w:num w:numId="24">
    <w:abstractNumId w:val="10"/>
  </w:num>
  <w:num w:numId="25">
    <w:abstractNumId w:val="17"/>
  </w:num>
  <w:num w:numId="26">
    <w:abstractNumId w:val="20"/>
  </w:num>
  <w:num w:numId="27">
    <w:abstractNumId w:val="23"/>
  </w:num>
  <w:num w:numId="28">
    <w:abstractNumId w:val="7"/>
  </w:num>
  <w:num w:numId="29">
    <w:abstractNumId w:val="24"/>
  </w:num>
  <w:num w:numId="30">
    <w:abstractNumId w:val="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244B0"/>
    <w:rsid w:val="000246FD"/>
    <w:rsid w:val="000471D3"/>
    <w:rsid w:val="00054D19"/>
    <w:rsid w:val="00070D8B"/>
    <w:rsid w:val="00072CAD"/>
    <w:rsid w:val="000779E5"/>
    <w:rsid w:val="0008030F"/>
    <w:rsid w:val="00093668"/>
    <w:rsid w:val="00097C32"/>
    <w:rsid w:val="000A26D0"/>
    <w:rsid w:val="000A6639"/>
    <w:rsid w:val="000C1A26"/>
    <w:rsid w:val="000D56A2"/>
    <w:rsid w:val="000E222B"/>
    <w:rsid w:val="000E4B9B"/>
    <w:rsid w:val="001032FC"/>
    <w:rsid w:val="00103C5D"/>
    <w:rsid w:val="00111DA0"/>
    <w:rsid w:val="001272BC"/>
    <w:rsid w:val="00133C74"/>
    <w:rsid w:val="00157CE2"/>
    <w:rsid w:val="00167A3B"/>
    <w:rsid w:val="001718A0"/>
    <w:rsid w:val="001725E5"/>
    <w:rsid w:val="0018019F"/>
    <w:rsid w:val="0018434A"/>
    <w:rsid w:val="00194B0F"/>
    <w:rsid w:val="001962C3"/>
    <w:rsid w:val="00196F7D"/>
    <w:rsid w:val="001B0BC8"/>
    <w:rsid w:val="001B210C"/>
    <w:rsid w:val="001C05F6"/>
    <w:rsid w:val="001C10A1"/>
    <w:rsid w:val="001C3BDF"/>
    <w:rsid w:val="001C6A1D"/>
    <w:rsid w:val="001D7BFC"/>
    <w:rsid w:val="001E30DB"/>
    <w:rsid w:val="001E53A1"/>
    <w:rsid w:val="001F3FE9"/>
    <w:rsid w:val="00204126"/>
    <w:rsid w:val="00222DC9"/>
    <w:rsid w:val="002258FA"/>
    <w:rsid w:val="00227562"/>
    <w:rsid w:val="00251613"/>
    <w:rsid w:val="00251E6E"/>
    <w:rsid w:val="00270AA0"/>
    <w:rsid w:val="00274016"/>
    <w:rsid w:val="002955AC"/>
    <w:rsid w:val="002B0548"/>
    <w:rsid w:val="002B1347"/>
    <w:rsid w:val="002C2AD6"/>
    <w:rsid w:val="002C5114"/>
    <w:rsid w:val="002D13EB"/>
    <w:rsid w:val="002E6341"/>
    <w:rsid w:val="002F46D9"/>
    <w:rsid w:val="0030429F"/>
    <w:rsid w:val="00322803"/>
    <w:rsid w:val="0034112E"/>
    <w:rsid w:val="00350D89"/>
    <w:rsid w:val="00355C5F"/>
    <w:rsid w:val="00360297"/>
    <w:rsid w:val="00366256"/>
    <w:rsid w:val="00366CB5"/>
    <w:rsid w:val="0037040A"/>
    <w:rsid w:val="00370500"/>
    <w:rsid w:val="003859D7"/>
    <w:rsid w:val="003A1DEE"/>
    <w:rsid w:val="003B1CE9"/>
    <w:rsid w:val="003D544C"/>
    <w:rsid w:val="003E2C4F"/>
    <w:rsid w:val="003E5101"/>
    <w:rsid w:val="003F5A1A"/>
    <w:rsid w:val="004134E1"/>
    <w:rsid w:val="004149CF"/>
    <w:rsid w:val="00431DDF"/>
    <w:rsid w:val="00447E76"/>
    <w:rsid w:val="00471C7E"/>
    <w:rsid w:val="00480D24"/>
    <w:rsid w:val="00484EF8"/>
    <w:rsid w:val="004A0A21"/>
    <w:rsid w:val="004A4C54"/>
    <w:rsid w:val="004C25B3"/>
    <w:rsid w:val="004D1C24"/>
    <w:rsid w:val="004D21C6"/>
    <w:rsid w:val="004D2738"/>
    <w:rsid w:val="004D6D38"/>
    <w:rsid w:val="004F445E"/>
    <w:rsid w:val="00504B65"/>
    <w:rsid w:val="00512CA3"/>
    <w:rsid w:val="00522876"/>
    <w:rsid w:val="005263FE"/>
    <w:rsid w:val="00527AAE"/>
    <w:rsid w:val="005319B2"/>
    <w:rsid w:val="005411B6"/>
    <w:rsid w:val="005530FA"/>
    <w:rsid w:val="0057457A"/>
    <w:rsid w:val="005A506F"/>
    <w:rsid w:val="005C6C1F"/>
    <w:rsid w:val="006031F1"/>
    <w:rsid w:val="00613558"/>
    <w:rsid w:val="00615A43"/>
    <w:rsid w:val="00621CA8"/>
    <w:rsid w:val="00634BD7"/>
    <w:rsid w:val="006427AC"/>
    <w:rsid w:val="0064750E"/>
    <w:rsid w:val="0065142F"/>
    <w:rsid w:val="006564D2"/>
    <w:rsid w:val="00662BC3"/>
    <w:rsid w:val="00673F1B"/>
    <w:rsid w:val="006755B9"/>
    <w:rsid w:val="006A57EF"/>
    <w:rsid w:val="006B1FF6"/>
    <w:rsid w:val="006B5FEA"/>
    <w:rsid w:val="006C3CFC"/>
    <w:rsid w:val="006E2D66"/>
    <w:rsid w:val="006E4B64"/>
    <w:rsid w:val="0070510B"/>
    <w:rsid w:val="00705FE3"/>
    <w:rsid w:val="00714B71"/>
    <w:rsid w:val="00721ABD"/>
    <w:rsid w:val="00722264"/>
    <w:rsid w:val="00725039"/>
    <w:rsid w:val="007331FD"/>
    <w:rsid w:val="007416AB"/>
    <w:rsid w:val="00742449"/>
    <w:rsid w:val="00785CDF"/>
    <w:rsid w:val="0079435F"/>
    <w:rsid w:val="007A3F36"/>
    <w:rsid w:val="007A64EF"/>
    <w:rsid w:val="007B7FDF"/>
    <w:rsid w:val="007C05F7"/>
    <w:rsid w:val="007C1E07"/>
    <w:rsid w:val="007C608A"/>
    <w:rsid w:val="007D39CB"/>
    <w:rsid w:val="007D53ED"/>
    <w:rsid w:val="007E094C"/>
    <w:rsid w:val="007E213A"/>
    <w:rsid w:val="00812D59"/>
    <w:rsid w:val="00820CD3"/>
    <w:rsid w:val="00825FC2"/>
    <w:rsid w:val="00833B3B"/>
    <w:rsid w:val="0083701A"/>
    <w:rsid w:val="008423E0"/>
    <w:rsid w:val="008448B4"/>
    <w:rsid w:val="00866F05"/>
    <w:rsid w:val="00871587"/>
    <w:rsid w:val="008736D7"/>
    <w:rsid w:val="0088335E"/>
    <w:rsid w:val="00895AF2"/>
    <w:rsid w:val="008D08A3"/>
    <w:rsid w:val="008F496B"/>
    <w:rsid w:val="0090206C"/>
    <w:rsid w:val="00907232"/>
    <w:rsid w:val="00907D60"/>
    <w:rsid w:val="0092694F"/>
    <w:rsid w:val="00953AA3"/>
    <w:rsid w:val="00963DB4"/>
    <w:rsid w:val="00970888"/>
    <w:rsid w:val="0097580A"/>
    <w:rsid w:val="00976961"/>
    <w:rsid w:val="009836A8"/>
    <w:rsid w:val="0099656E"/>
    <w:rsid w:val="009A59BD"/>
    <w:rsid w:val="009A5A63"/>
    <w:rsid w:val="009A725D"/>
    <w:rsid w:val="009B1661"/>
    <w:rsid w:val="009B3143"/>
    <w:rsid w:val="009D2D33"/>
    <w:rsid w:val="00A11A77"/>
    <w:rsid w:val="00A21486"/>
    <w:rsid w:val="00A243A3"/>
    <w:rsid w:val="00A40A10"/>
    <w:rsid w:val="00A42F41"/>
    <w:rsid w:val="00A50AFB"/>
    <w:rsid w:val="00A5326A"/>
    <w:rsid w:val="00A550F4"/>
    <w:rsid w:val="00A60F33"/>
    <w:rsid w:val="00A67529"/>
    <w:rsid w:val="00A821FE"/>
    <w:rsid w:val="00A86574"/>
    <w:rsid w:val="00A87074"/>
    <w:rsid w:val="00A87EEA"/>
    <w:rsid w:val="00A91D92"/>
    <w:rsid w:val="00A94AAE"/>
    <w:rsid w:val="00AA01A5"/>
    <w:rsid w:val="00AA1C92"/>
    <w:rsid w:val="00AB33B6"/>
    <w:rsid w:val="00AD1D9E"/>
    <w:rsid w:val="00AE174A"/>
    <w:rsid w:val="00AF125E"/>
    <w:rsid w:val="00AF4BCA"/>
    <w:rsid w:val="00AF6A59"/>
    <w:rsid w:val="00B01A36"/>
    <w:rsid w:val="00B359ED"/>
    <w:rsid w:val="00B42A9A"/>
    <w:rsid w:val="00B437F9"/>
    <w:rsid w:val="00B451FF"/>
    <w:rsid w:val="00B470E4"/>
    <w:rsid w:val="00B662E5"/>
    <w:rsid w:val="00B83963"/>
    <w:rsid w:val="00B8746A"/>
    <w:rsid w:val="00B9778A"/>
    <w:rsid w:val="00BB1177"/>
    <w:rsid w:val="00BC0825"/>
    <w:rsid w:val="00BC09B6"/>
    <w:rsid w:val="00BD5168"/>
    <w:rsid w:val="00BE0A61"/>
    <w:rsid w:val="00BE7373"/>
    <w:rsid w:val="00BF4558"/>
    <w:rsid w:val="00BF53B7"/>
    <w:rsid w:val="00BF5E7C"/>
    <w:rsid w:val="00C14199"/>
    <w:rsid w:val="00C17A6B"/>
    <w:rsid w:val="00C225F4"/>
    <w:rsid w:val="00C24A81"/>
    <w:rsid w:val="00C43150"/>
    <w:rsid w:val="00C935D1"/>
    <w:rsid w:val="00CA00D6"/>
    <w:rsid w:val="00CA18B6"/>
    <w:rsid w:val="00CB1457"/>
    <w:rsid w:val="00CB7734"/>
    <w:rsid w:val="00CE79AF"/>
    <w:rsid w:val="00D02CFF"/>
    <w:rsid w:val="00D30FC6"/>
    <w:rsid w:val="00D53E9A"/>
    <w:rsid w:val="00D62799"/>
    <w:rsid w:val="00D753E7"/>
    <w:rsid w:val="00D83B58"/>
    <w:rsid w:val="00DA0EFF"/>
    <w:rsid w:val="00DA2E6D"/>
    <w:rsid w:val="00DA3AE0"/>
    <w:rsid w:val="00DB5EB3"/>
    <w:rsid w:val="00DD2CDA"/>
    <w:rsid w:val="00DD486A"/>
    <w:rsid w:val="00DD759E"/>
    <w:rsid w:val="00DE15CB"/>
    <w:rsid w:val="00DE7712"/>
    <w:rsid w:val="00DF487C"/>
    <w:rsid w:val="00E0028B"/>
    <w:rsid w:val="00E13BD6"/>
    <w:rsid w:val="00E36683"/>
    <w:rsid w:val="00E533FB"/>
    <w:rsid w:val="00E84C2C"/>
    <w:rsid w:val="00E94BA7"/>
    <w:rsid w:val="00E95C6D"/>
    <w:rsid w:val="00E96B25"/>
    <w:rsid w:val="00EA0C81"/>
    <w:rsid w:val="00EA64A7"/>
    <w:rsid w:val="00EB0046"/>
    <w:rsid w:val="00EB2186"/>
    <w:rsid w:val="00EB6BF4"/>
    <w:rsid w:val="00EC2797"/>
    <w:rsid w:val="00EC7F9D"/>
    <w:rsid w:val="00ED2F5D"/>
    <w:rsid w:val="00ED37A1"/>
    <w:rsid w:val="00EE3225"/>
    <w:rsid w:val="00F0443C"/>
    <w:rsid w:val="00F17FA9"/>
    <w:rsid w:val="00F53B73"/>
    <w:rsid w:val="00F54A24"/>
    <w:rsid w:val="00F6021A"/>
    <w:rsid w:val="00F6242A"/>
    <w:rsid w:val="00F90940"/>
    <w:rsid w:val="00F938E7"/>
    <w:rsid w:val="00F93EC2"/>
    <w:rsid w:val="00FB1F92"/>
    <w:rsid w:val="00FD1091"/>
    <w:rsid w:val="00FD2E85"/>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72900-5001-4998-BBAF-221275C5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4</cp:revision>
  <cp:lastPrinted>2018-06-07T19:32:00Z</cp:lastPrinted>
  <dcterms:created xsi:type="dcterms:W3CDTF">2018-05-25T20:50:00Z</dcterms:created>
  <dcterms:modified xsi:type="dcterms:W3CDTF">2018-06-07T19:32:00Z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